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87FA" w14:textId="77777777" w:rsidR="00FE571A" w:rsidRDefault="00AF6053">
      <w:bookmarkStart w:id="0" w:name="_GoBack"/>
      <w:bookmarkEnd w:id="0"/>
      <w:r w:rsidRPr="00782417">
        <w:rPr>
          <w:noProof/>
        </w:rPr>
        <w:drawing>
          <wp:inline distT="0" distB="0" distL="0" distR="0" wp14:anchorId="682BA01E" wp14:editId="6CAA919C">
            <wp:extent cx="2482979" cy="695325"/>
            <wp:effectExtent l="0" t="0" r="0" b="9525"/>
            <wp:docPr id="2" name="Picture 2" descr="LCC logo, red word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L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2850" cy="695325"/>
                    </a:xfrm>
                    <a:prstGeom prst="rect">
                      <a:avLst/>
                    </a:prstGeom>
                    <a:noFill/>
                    <a:ln>
                      <a:noFill/>
                    </a:ln>
                  </pic:spPr>
                </pic:pic>
              </a:graphicData>
            </a:graphic>
          </wp:inline>
        </w:drawing>
      </w:r>
    </w:p>
    <w:p w14:paraId="52B82EB4" w14:textId="77777777" w:rsidR="00AF6053" w:rsidRDefault="00AF6053"/>
    <w:p w14:paraId="7EE481A9" w14:textId="77777777" w:rsidR="00AF6053" w:rsidRPr="00564AA3" w:rsidRDefault="00391547" w:rsidP="00AF6053">
      <w:pPr>
        <w:overflowPunct w:val="0"/>
        <w:autoSpaceDE w:val="0"/>
        <w:autoSpaceDN w:val="0"/>
        <w:adjustRightInd w:val="0"/>
        <w:spacing w:after="120" w:line="360" w:lineRule="auto"/>
        <w:jc w:val="center"/>
        <w:textAlignment w:val="baseline"/>
        <w:rPr>
          <w:rFonts w:ascii="Tahoma" w:eastAsia="Times New Roman" w:hAnsi="Tahoma" w:cs="Tahoma"/>
          <w:sz w:val="40"/>
          <w:szCs w:val="40"/>
        </w:rPr>
      </w:pPr>
      <w:r w:rsidRPr="00564AA3">
        <w:rPr>
          <w:rFonts w:ascii="Tahoma" w:eastAsia="Times New Roman" w:hAnsi="Tahoma" w:cs="Tahoma"/>
          <w:sz w:val="40"/>
          <w:szCs w:val="40"/>
        </w:rPr>
        <w:t>Dean of Enrollment Management</w:t>
      </w:r>
    </w:p>
    <w:p w14:paraId="1F4F1B2B" w14:textId="77777777" w:rsidR="003A66EF" w:rsidRPr="003A66EF" w:rsidRDefault="00A01F14" w:rsidP="008B41E5">
      <w:pPr>
        <w:overflowPunct w:val="0"/>
        <w:autoSpaceDE w:val="0"/>
        <w:autoSpaceDN w:val="0"/>
        <w:adjustRightInd w:val="0"/>
        <w:spacing w:after="0" w:line="240" w:lineRule="auto"/>
        <w:textAlignment w:val="baseline"/>
        <w:rPr>
          <w:rFonts w:ascii="Tahoma" w:eastAsia="Times New Roman" w:hAnsi="Tahoma" w:cs="Tahoma"/>
          <w:sz w:val="24"/>
          <w:szCs w:val="24"/>
        </w:rPr>
      </w:pPr>
      <w:r w:rsidRPr="00A01F14">
        <w:rPr>
          <w:rFonts w:ascii="Tahoma" w:eastAsia="Times New Roman" w:hAnsi="Tahoma" w:cs="Tahoma"/>
          <w:sz w:val="24"/>
          <w:szCs w:val="24"/>
        </w:rPr>
        <w:t xml:space="preserve">Do you find small town life with easy access to several metropolitan areas appealing? If so, this may be the job for you. Labette Community College seeks a Dean of </w:t>
      </w:r>
      <w:r w:rsidRPr="00564AA3">
        <w:rPr>
          <w:rFonts w:ascii="Tahoma" w:eastAsia="Times New Roman" w:hAnsi="Tahoma" w:cs="Tahoma"/>
          <w:sz w:val="24"/>
          <w:szCs w:val="24"/>
        </w:rPr>
        <w:t>Enrollment Management</w:t>
      </w:r>
      <w:r w:rsidR="003A66EF">
        <w:rPr>
          <w:rFonts w:ascii="Tahoma" w:eastAsia="Times New Roman" w:hAnsi="Tahoma" w:cs="Tahoma"/>
          <w:sz w:val="24"/>
          <w:szCs w:val="24"/>
        </w:rPr>
        <w:t xml:space="preserve"> who will be </w:t>
      </w:r>
      <w:r w:rsidR="003A66EF" w:rsidRPr="003A66EF">
        <w:rPr>
          <w:rFonts w:ascii="Tahoma" w:eastAsia="Times New Roman" w:hAnsi="Tahoma" w:cs="Tahoma"/>
          <w:sz w:val="24"/>
          <w:szCs w:val="24"/>
        </w:rPr>
        <w:t>responsible for the general management and administration of th</w:t>
      </w:r>
      <w:r w:rsidR="003A66EF">
        <w:rPr>
          <w:rFonts w:ascii="Tahoma" w:eastAsia="Times New Roman" w:hAnsi="Tahoma" w:cs="Tahoma"/>
          <w:sz w:val="24"/>
          <w:szCs w:val="24"/>
        </w:rPr>
        <w:t xml:space="preserve">e Offices of Financial Aid, </w:t>
      </w:r>
      <w:r w:rsidR="003A66EF" w:rsidRPr="003A66EF">
        <w:rPr>
          <w:rFonts w:ascii="Tahoma" w:eastAsia="Times New Roman" w:hAnsi="Tahoma" w:cs="Tahoma"/>
          <w:sz w:val="24"/>
          <w:szCs w:val="24"/>
        </w:rPr>
        <w:t>Registration and supervision of its associated staff. The Dean of Enrollment Management works closely with the Business Office and the LCC Foundation in processing and disbursing financial aid. Direct provision of financial aid services to students on a daily basis is an integral part of this position. The Dean is also responsible for the development, implementation, safeguarding and management of the registration and transcription processes. The Dean collaborates with the Admissions Director on processes integral to both departments</w:t>
      </w:r>
      <w:r w:rsidR="0038210D">
        <w:rPr>
          <w:rFonts w:ascii="Tahoma" w:eastAsia="Times New Roman" w:hAnsi="Tahoma" w:cs="Tahoma"/>
          <w:sz w:val="24"/>
          <w:szCs w:val="24"/>
        </w:rPr>
        <w:t>.</w:t>
      </w:r>
    </w:p>
    <w:p w14:paraId="38D21451" w14:textId="77777777" w:rsidR="00A01F14" w:rsidRPr="00A01F14" w:rsidRDefault="00A01F14" w:rsidP="008B41E5">
      <w:pPr>
        <w:spacing w:after="0" w:line="240" w:lineRule="auto"/>
        <w:rPr>
          <w:rFonts w:ascii="Tahoma" w:eastAsia="Times New Roman" w:hAnsi="Tahoma" w:cs="Tahoma"/>
          <w:sz w:val="24"/>
          <w:szCs w:val="24"/>
        </w:rPr>
      </w:pPr>
    </w:p>
    <w:p w14:paraId="6E623D24" w14:textId="77777777" w:rsidR="0038210D" w:rsidRPr="0038210D" w:rsidRDefault="0038210D" w:rsidP="008B41E5">
      <w:pPr>
        <w:keepNext/>
        <w:overflowPunct w:val="0"/>
        <w:autoSpaceDE w:val="0"/>
        <w:autoSpaceDN w:val="0"/>
        <w:adjustRightInd w:val="0"/>
        <w:spacing w:after="0" w:line="240" w:lineRule="auto"/>
        <w:textAlignment w:val="baseline"/>
        <w:rPr>
          <w:rFonts w:ascii="Tahoma" w:eastAsia="Times New Roman" w:hAnsi="Tahoma" w:cs="Tahoma"/>
          <w:sz w:val="24"/>
          <w:szCs w:val="24"/>
        </w:rPr>
      </w:pPr>
      <w:r w:rsidRPr="0038210D">
        <w:rPr>
          <w:rFonts w:ascii="Tahoma" w:eastAsia="Times New Roman" w:hAnsi="Tahoma" w:cs="Tahoma"/>
          <w:sz w:val="24"/>
          <w:szCs w:val="24"/>
        </w:rPr>
        <w:t xml:space="preserve">Required </w:t>
      </w:r>
      <w:r w:rsidR="00C247E8">
        <w:rPr>
          <w:rFonts w:ascii="Tahoma" w:eastAsia="Times New Roman" w:hAnsi="Tahoma" w:cs="Tahoma"/>
          <w:sz w:val="24"/>
          <w:szCs w:val="24"/>
        </w:rPr>
        <w:t>knowledge, skills, and personal q</w:t>
      </w:r>
      <w:r w:rsidRPr="0038210D">
        <w:rPr>
          <w:rFonts w:ascii="Tahoma" w:eastAsia="Times New Roman" w:hAnsi="Tahoma" w:cs="Tahoma"/>
          <w:sz w:val="24"/>
          <w:szCs w:val="24"/>
        </w:rPr>
        <w:t>ualifications</w:t>
      </w:r>
      <w:r>
        <w:rPr>
          <w:rFonts w:ascii="Tahoma" w:eastAsia="Times New Roman" w:hAnsi="Tahoma" w:cs="Tahoma"/>
          <w:sz w:val="24"/>
          <w:szCs w:val="24"/>
        </w:rPr>
        <w:t xml:space="preserve"> include a broad </w:t>
      </w:r>
      <w:r w:rsidRPr="0038210D">
        <w:rPr>
          <w:rFonts w:ascii="Tahoma" w:eastAsia="Times New Roman" w:hAnsi="Tahoma" w:cs="Tahoma"/>
          <w:sz w:val="24"/>
          <w:szCs w:val="24"/>
        </w:rPr>
        <w:t xml:space="preserve">federal and state financial aid programs and regulations, federal work-study regulations, federal laws and regulations affecting student records, academic policies and academic standards common to a traditional higher educational institution, verbal and written communication skills, along with experience in </w:t>
      </w:r>
      <w:r w:rsidR="00AA6205">
        <w:rPr>
          <w:rFonts w:ascii="Tahoma" w:eastAsia="Times New Roman" w:hAnsi="Tahoma" w:cs="Tahoma"/>
          <w:sz w:val="24"/>
          <w:szCs w:val="24"/>
        </w:rPr>
        <w:t xml:space="preserve">financial aid and web software, </w:t>
      </w:r>
      <w:r w:rsidRPr="0038210D">
        <w:rPr>
          <w:rFonts w:ascii="Tahoma" w:eastAsia="Times New Roman" w:hAnsi="Tahoma" w:cs="Tahoma"/>
          <w:sz w:val="24"/>
          <w:szCs w:val="24"/>
        </w:rPr>
        <w:t>three years’ experience at the college level, includ</w:t>
      </w:r>
      <w:r w:rsidR="00DF6735">
        <w:rPr>
          <w:rFonts w:ascii="Tahoma" w:eastAsia="Times New Roman" w:hAnsi="Tahoma" w:cs="Tahoma"/>
          <w:sz w:val="24"/>
          <w:szCs w:val="24"/>
        </w:rPr>
        <w:t xml:space="preserve">ing experience in Student Affairs, </w:t>
      </w:r>
      <w:r w:rsidR="00AA6205">
        <w:rPr>
          <w:rFonts w:ascii="Tahoma" w:eastAsia="Times New Roman" w:hAnsi="Tahoma" w:cs="Tahoma"/>
          <w:sz w:val="24"/>
          <w:szCs w:val="24"/>
        </w:rPr>
        <w:t>and three years of administrative experience</w:t>
      </w:r>
      <w:r w:rsidR="00AA6205" w:rsidRPr="00AA6205">
        <w:rPr>
          <w:rFonts w:ascii="Tahoma" w:eastAsia="Times New Roman" w:hAnsi="Tahoma" w:cs="Tahoma"/>
          <w:sz w:val="24"/>
          <w:szCs w:val="24"/>
        </w:rPr>
        <w:t>.</w:t>
      </w:r>
      <w:r w:rsidR="00C247E8">
        <w:rPr>
          <w:rFonts w:ascii="Tahoma" w:eastAsia="Times New Roman" w:hAnsi="Tahoma" w:cs="Tahoma"/>
          <w:sz w:val="24"/>
          <w:szCs w:val="24"/>
        </w:rPr>
        <w:t xml:space="preserve"> </w:t>
      </w:r>
      <w:r w:rsidRPr="0038210D">
        <w:rPr>
          <w:rFonts w:ascii="Tahoma" w:eastAsia="Times New Roman" w:hAnsi="Tahoma" w:cs="Tahoma"/>
          <w:sz w:val="24"/>
          <w:szCs w:val="24"/>
        </w:rPr>
        <w:t>A minimum of a Master’s degree with course work in communication or leadership</w:t>
      </w:r>
      <w:r w:rsidR="00C247E8" w:rsidRPr="00C247E8">
        <w:rPr>
          <w:rFonts w:ascii="Tahoma" w:eastAsia="Times New Roman" w:hAnsi="Tahoma" w:cs="Tahoma"/>
          <w:sz w:val="24"/>
          <w:szCs w:val="24"/>
        </w:rPr>
        <w:t xml:space="preserve"> also required.</w:t>
      </w:r>
    </w:p>
    <w:p w14:paraId="49D0867D" w14:textId="77777777" w:rsidR="00A01F14" w:rsidRPr="00A01F14" w:rsidRDefault="00A01F14" w:rsidP="008B41E5">
      <w:pPr>
        <w:spacing w:after="0" w:line="240" w:lineRule="auto"/>
        <w:rPr>
          <w:rFonts w:ascii="Tahoma" w:eastAsia="Times New Roman" w:hAnsi="Tahoma" w:cs="Tahoma"/>
          <w:sz w:val="24"/>
          <w:szCs w:val="24"/>
        </w:rPr>
      </w:pPr>
    </w:p>
    <w:p w14:paraId="5FC43F5A" w14:textId="77777777" w:rsidR="00AF6053" w:rsidRPr="00564AA3" w:rsidRDefault="00F46BA9" w:rsidP="008B41E5">
      <w:pPr>
        <w:tabs>
          <w:tab w:val="left" w:pos="5490"/>
        </w:tabs>
        <w:overflowPunct w:val="0"/>
        <w:autoSpaceDE w:val="0"/>
        <w:autoSpaceDN w:val="0"/>
        <w:adjustRightInd w:val="0"/>
        <w:spacing w:after="0" w:line="240" w:lineRule="auto"/>
        <w:textAlignment w:val="baseline"/>
        <w:rPr>
          <w:rFonts w:ascii="Tahoma" w:eastAsia="Times New Roman" w:hAnsi="Tahoma" w:cs="Tahoma"/>
          <w:sz w:val="24"/>
          <w:szCs w:val="24"/>
        </w:rPr>
      </w:pPr>
      <w:r w:rsidRPr="00564AA3">
        <w:rPr>
          <w:rFonts w:ascii="Tahoma" w:eastAsia="Times New Roman" w:hAnsi="Tahoma" w:cs="Tahoma"/>
          <w:sz w:val="24"/>
          <w:szCs w:val="24"/>
        </w:rPr>
        <w:t>The s</w:t>
      </w:r>
      <w:r w:rsidR="001558AD" w:rsidRPr="00564AA3">
        <w:rPr>
          <w:rFonts w:ascii="Tahoma" w:eastAsia="Times New Roman" w:hAnsi="Tahoma" w:cs="Tahoma"/>
          <w:sz w:val="24"/>
          <w:szCs w:val="24"/>
        </w:rPr>
        <w:t xml:space="preserve">alary range is </w:t>
      </w:r>
      <w:r w:rsidR="00AF6053" w:rsidRPr="00564AA3">
        <w:rPr>
          <w:rFonts w:ascii="Tahoma" w:eastAsia="Times New Roman" w:hAnsi="Tahoma" w:cs="Tahoma"/>
          <w:sz w:val="24"/>
          <w:szCs w:val="24"/>
        </w:rPr>
        <w:t>$</w:t>
      </w:r>
      <w:r w:rsidR="000B4F89" w:rsidRPr="00564AA3">
        <w:rPr>
          <w:rFonts w:ascii="Tahoma" w:eastAsia="Times New Roman" w:hAnsi="Tahoma" w:cs="Tahoma"/>
          <w:sz w:val="24"/>
          <w:szCs w:val="24"/>
        </w:rPr>
        <w:t>60</w:t>
      </w:r>
      <w:r w:rsidR="00F51BDA" w:rsidRPr="00564AA3">
        <w:rPr>
          <w:rFonts w:ascii="Tahoma" w:eastAsia="Times New Roman" w:hAnsi="Tahoma" w:cs="Tahoma"/>
          <w:sz w:val="24"/>
          <w:szCs w:val="24"/>
        </w:rPr>
        <w:t>,000-$</w:t>
      </w:r>
      <w:r w:rsidR="000B4F89" w:rsidRPr="00564AA3">
        <w:rPr>
          <w:rFonts w:ascii="Tahoma" w:eastAsia="Times New Roman" w:hAnsi="Tahoma" w:cs="Tahoma"/>
          <w:sz w:val="24"/>
          <w:szCs w:val="24"/>
        </w:rPr>
        <w:t>68</w:t>
      </w:r>
      <w:r w:rsidR="00AF6053" w:rsidRPr="00564AA3">
        <w:rPr>
          <w:rFonts w:ascii="Tahoma" w:eastAsia="Times New Roman" w:hAnsi="Tahoma" w:cs="Tahoma"/>
          <w:sz w:val="24"/>
          <w:szCs w:val="24"/>
        </w:rPr>
        <w:t xml:space="preserve">,000 with </w:t>
      </w:r>
      <w:r w:rsidR="001558AD" w:rsidRPr="00564AA3">
        <w:rPr>
          <w:rFonts w:ascii="Tahoma" w:eastAsia="Times New Roman" w:hAnsi="Tahoma" w:cs="Tahoma"/>
          <w:sz w:val="24"/>
          <w:szCs w:val="24"/>
        </w:rPr>
        <w:t xml:space="preserve">a full package of </w:t>
      </w:r>
      <w:r w:rsidR="00AF6053" w:rsidRPr="00564AA3">
        <w:rPr>
          <w:rFonts w:ascii="Tahoma" w:eastAsia="Times New Roman" w:hAnsi="Tahoma" w:cs="Tahoma"/>
          <w:sz w:val="24"/>
          <w:szCs w:val="24"/>
        </w:rPr>
        <w:t>benefits that include KPE</w:t>
      </w:r>
      <w:r w:rsidR="00DF019D" w:rsidRPr="00564AA3">
        <w:rPr>
          <w:rFonts w:ascii="Tahoma" w:eastAsia="Times New Roman" w:hAnsi="Tahoma" w:cs="Tahoma"/>
          <w:sz w:val="24"/>
          <w:szCs w:val="24"/>
        </w:rPr>
        <w:t>RS retirement, paid vacation, sick leave,</w:t>
      </w:r>
      <w:r w:rsidR="00AF6053" w:rsidRPr="00564AA3">
        <w:rPr>
          <w:rFonts w:ascii="Tahoma" w:eastAsia="Times New Roman" w:hAnsi="Tahoma" w:cs="Tahoma"/>
          <w:sz w:val="24"/>
          <w:szCs w:val="24"/>
        </w:rPr>
        <w:t xml:space="preserve"> holidays, free </w:t>
      </w:r>
      <w:r w:rsidR="003317A0" w:rsidRPr="00564AA3">
        <w:rPr>
          <w:rFonts w:ascii="Tahoma" w:eastAsia="Times New Roman" w:hAnsi="Tahoma" w:cs="Tahoma"/>
          <w:sz w:val="24"/>
          <w:szCs w:val="24"/>
        </w:rPr>
        <w:t xml:space="preserve">LCC </w:t>
      </w:r>
      <w:r w:rsidR="00AF6053" w:rsidRPr="00564AA3">
        <w:rPr>
          <w:rFonts w:ascii="Tahoma" w:eastAsia="Times New Roman" w:hAnsi="Tahoma" w:cs="Tahoma"/>
          <w:sz w:val="24"/>
          <w:szCs w:val="24"/>
        </w:rPr>
        <w:t>tuition, and health/dental/vision and life insurances.</w:t>
      </w:r>
    </w:p>
    <w:p w14:paraId="06BF46A7" w14:textId="77777777" w:rsidR="00AF6053" w:rsidRPr="00564AA3" w:rsidRDefault="00AF6053" w:rsidP="00AF6053">
      <w:pPr>
        <w:tabs>
          <w:tab w:val="left" w:pos="5490"/>
        </w:tabs>
        <w:overflowPunct w:val="0"/>
        <w:autoSpaceDE w:val="0"/>
        <w:autoSpaceDN w:val="0"/>
        <w:adjustRightInd w:val="0"/>
        <w:spacing w:after="0" w:line="240" w:lineRule="auto"/>
        <w:textAlignment w:val="baseline"/>
        <w:rPr>
          <w:rFonts w:ascii="Tahoma" w:eastAsia="Times New Roman" w:hAnsi="Tahoma" w:cs="Tahoma"/>
          <w:sz w:val="24"/>
          <w:szCs w:val="24"/>
        </w:rPr>
      </w:pPr>
    </w:p>
    <w:p w14:paraId="730617CE" w14:textId="77777777" w:rsidR="00715C0C" w:rsidRPr="00564AA3" w:rsidRDefault="00715C0C" w:rsidP="00715C0C">
      <w:pPr>
        <w:overflowPunct w:val="0"/>
        <w:autoSpaceDE w:val="0"/>
        <w:autoSpaceDN w:val="0"/>
        <w:adjustRightInd w:val="0"/>
        <w:spacing w:after="0" w:line="240" w:lineRule="auto"/>
        <w:textAlignment w:val="baseline"/>
        <w:rPr>
          <w:rFonts w:ascii="Tahoma" w:eastAsia="Times New Roman" w:hAnsi="Tahoma" w:cs="Tahoma"/>
          <w:sz w:val="24"/>
          <w:szCs w:val="24"/>
        </w:rPr>
      </w:pPr>
      <w:r w:rsidRPr="00564AA3">
        <w:rPr>
          <w:rFonts w:ascii="Tahoma" w:eastAsia="Times New Roman" w:hAnsi="Tahoma" w:cs="Tahoma"/>
          <w:sz w:val="24"/>
          <w:szCs w:val="24"/>
        </w:rPr>
        <w:t xml:space="preserve">Initial review of applications will begin </w:t>
      </w:r>
      <w:r w:rsidR="00DF6735">
        <w:rPr>
          <w:rFonts w:ascii="Tahoma" w:eastAsia="Times New Roman" w:hAnsi="Tahoma" w:cs="Tahoma"/>
          <w:sz w:val="24"/>
          <w:szCs w:val="24"/>
        </w:rPr>
        <w:t>February 21</w:t>
      </w:r>
      <w:r w:rsidR="003317A0" w:rsidRPr="00564AA3">
        <w:rPr>
          <w:rFonts w:ascii="Tahoma" w:eastAsia="Times New Roman" w:hAnsi="Tahoma" w:cs="Tahoma"/>
          <w:sz w:val="24"/>
          <w:szCs w:val="24"/>
        </w:rPr>
        <w:t xml:space="preserve"> with an anticipated start date of </w:t>
      </w:r>
      <w:r w:rsidR="00601E04">
        <w:rPr>
          <w:rFonts w:ascii="Tahoma" w:eastAsia="Times New Roman" w:hAnsi="Tahoma" w:cs="Tahoma"/>
          <w:sz w:val="24"/>
          <w:szCs w:val="24"/>
        </w:rPr>
        <w:t>July </w:t>
      </w:r>
      <w:r w:rsidR="00DF6735">
        <w:rPr>
          <w:rFonts w:ascii="Tahoma" w:eastAsia="Times New Roman" w:hAnsi="Tahoma" w:cs="Tahoma"/>
          <w:sz w:val="24"/>
          <w:szCs w:val="24"/>
        </w:rPr>
        <w:t>1.</w:t>
      </w:r>
      <w:r w:rsidRPr="00564AA3">
        <w:rPr>
          <w:rFonts w:ascii="Tahoma" w:eastAsia="Times New Roman" w:hAnsi="Tahoma" w:cs="Tahoma"/>
          <w:sz w:val="24"/>
          <w:szCs w:val="24"/>
        </w:rPr>
        <w:t xml:space="preserve"> S</w:t>
      </w:r>
      <w:r w:rsidR="009110DB" w:rsidRPr="00564AA3">
        <w:rPr>
          <w:rFonts w:ascii="Tahoma" w:eastAsia="Times New Roman" w:hAnsi="Tahoma" w:cs="Tahoma"/>
          <w:sz w:val="24"/>
          <w:szCs w:val="24"/>
        </w:rPr>
        <w:t xml:space="preserve">end an LCC application found at </w:t>
      </w:r>
      <w:hyperlink r:id="rId6" w:history="1">
        <w:r w:rsidR="009110DB" w:rsidRPr="00564AA3">
          <w:rPr>
            <w:rStyle w:val="Hyperlink"/>
            <w:rFonts w:ascii="Tahoma" w:eastAsia="Times New Roman" w:hAnsi="Tahoma" w:cs="Tahoma"/>
            <w:sz w:val="24"/>
            <w:szCs w:val="24"/>
          </w:rPr>
          <w:t>job openings</w:t>
        </w:r>
      </w:hyperlink>
      <w:r w:rsidRPr="00564AA3">
        <w:rPr>
          <w:rFonts w:ascii="Tahoma" w:eastAsia="Times New Roman" w:hAnsi="Tahoma" w:cs="Tahoma"/>
          <w:sz w:val="24"/>
          <w:szCs w:val="24"/>
        </w:rPr>
        <w:t xml:space="preserve">, letter of interest, resume and unofficial transcript to Director of Human Resources, Labette Community College, 200 S. 14th, Parsons, KS 67357, fax 620-421-0180, or email </w:t>
      </w:r>
      <w:hyperlink r:id="rId7" w:history="1">
        <w:r w:rsidRPr="00564AA3">
          <w:rPr>
            <w:rFonts w:ascii="Tahoma" w:eastAsia="Times New Roman" w:hAnsi="Tahoma" w:cs="Tahoma"/>
            <w:sz w:val="24"/>
            <w:szCs w:val="24"/>
          </w:rPr>
          <w:t>hr@labette.edu.</w:t>
        </w:r>
      </w:hyperlink>
    </w:p>
    <w:p w14:paraId="4BCC414E" w14:textId="77777777" w:rsidR="00AF6053" w:rsidRPr="00564AA3" w:rsidRDefault="00AF6053" w:rsidP="00AF6053">
      <w:pPr>
        <w:overflowPunct w:val="0"/>
        <w:autoSpaceDE w:val="0"/>
        <w:autoSpaceDN w:val="0"/>
        <w:adjustRightInd w:val="0"/>
        <w:spacing w:after="240" w:line="240" w:lineRule="auto"/>
        <w:textAlignment w:val="baseline"/>
        <w:rPr>
          <w:rFonts w:ascii="Tahoma" w:eastAsia="Times New Roman" w:hAnsi="Tahoma" w:cs="Tahoma"/>
          <w:sz w:val="24"/>
          <w:szCs w:val="24"/>
        </w:rPr>
      </w:pPr>
    </w:p>
    <w:p w14:paraId="75F236C2" w14:textId="77777777" w:rsidR="006C28D4" w:rsidRPr="00C201EC" w:rsidRDefault="006C28D4" w:rsidP="00C201EC">
      <w:pPr>
        <w:pStyle w:val="NormalWeb"/>
        <w:rPr>
          <w:rFonts w:ascii="Tahoma" w:hAnsi="Tahoma" w:cs="Tahoma"/>
          <w:b/>
          <w:bCs/>
          <w:i/>
          <w:iCs/>
          <w:color w:val="808080"/>
          <w:sz w:val="16"/>
          <w:szCs w:val="16"/>
        </w:rPr>
      </w:pPr>
      <w:r w:rsidRPr="00564AA3">
        <w:rPr>
          <w:rFonts w:ascii="Tahoma" w:hAnsi="Tahoma" w:cs="Tahoma"/>
          <w:b/>
          <w:bCs/>
          <w:i/>
          <w:iCs/>
          <w:color w:val="808080"/>
          <w:sz w:val="16"/>
          <w:szCs w:val="16"/>
        </w:rPr>
        <w:t xml:space="preserve">Labette Community College does not discriminate on the basis of race, color, religion, national origin, sex, age, or qualified handicapped in its education programs, activities, recruitment, admissions, or employment as required by Titles VI, VII, IX, and section 504 of the Rehabilitation Act of 1973. Inquiries should be directed to: Director Human Resources, Labette Community College, 200 South 14th Street, Parsons, KS 67357. Telephone (620) 421-6700 extension 1234, e-mail </w:t>
      </w:r>
      <w:r w:rsidRPr="00564AA3">
        <w:rPr>
          <w:rFonts w:ascii="Tahoma" w:hAnsi="Tahoma" w:cs="Tahoma"/>
          <w:b/>
          <w:bCs/>
          <w:i/>
          <w:iCs/>
          <w:sz w:val="16"/>
          <w:szCs w:val="16"/>
        </w:rPr>
        <w:t>hr@labette.edu</w:t>
      </w:r>
    </w:p>
    <w:sectPr w:rsidR="006C28D4" w:rsidRPr="00C20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3A5794"/>
    <w:lvl w:ilvl="0">
      <w:start w:val="1"/>
      <w:numFmt w:val="decimal"/>
      <w:lvlText w:val="%1."/>
      <w:lvlJc w:val="left"/>
      <w:pPr>
        <w:tabs>
          <w:tab w:val="num" w:pos="720"/>
        </w:tabs>
        <w:ind w:left="720" w:hanging="360"/>
      </w:pPr>
    </w:lvl>
  </w:abstractNum>
  <w:abstractNum w:abstractNumId="1" w15:restartNumberingAfterBreak="0">
    <w:nsid w:val="081A0B9C"/>
    <w:multiLevelType w:val="hybridMultilevel"/>
    <w:tmpl w:val="F9FE197E"/>
    <w:lvl w:ilvl="0" w:tplc="F904B006">
      <w:start w:val="1"/>
      <w:numFmt w:val="upperLetter"/>
      <w:lvlText w:val="%1."/>
      <w:legacy w:legacy="1" w:legacySpace="0" w:legacyIndent="360"/>
      <w:lvlJc w:val="left"/>
      <w:pPr>
        <w:ind w:left="720"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15:restartNumberingAfterBreak="0">
    <w:nsid w:val="2F6C0E0F"/>
    <w:multiLevelType w:val="singleLevel"/>
    <w:tmpl w:val="F904B006"/>
    <w:lvl w:ilvl="0">
      <w:start w:val="1"/>
      <w:numFmt w:val="upperLetter"/>
      <w:lvlText w:val="%1."/>
      <w:legacy w:legacy="1" w:legacySpace="0" w:legacyIndent="360"/>
      <w:lvlJc w:val="left"/>
      <w:pPr>
        <w:ind w:left="792" w:hanging="360"/>
      </w:pPr>
    </w:lvl>
  </w:abstractNum>
  <w:abstractNum w:abstractNumId="3" w15:restartNumberingAfterBreak="0">
    <w:nsid w:val="3E365C4E"/>
    <w:multiLevelType w:val="hybridMultilevel"/>
    <w:tmpl w:val="196459A4"/>
    <w:lvl w:ilvl="0" w:tplc="F904B006">
      <w:start w:val="1"/>
      <w:numFmt w:val="upperLetter"/>
      <w:lvlText w:val="%1."/>
      <w:legacy w:legacy="1" w:legacySpace="0" w:legacyIndent="360"/>
      <w:lvlJc w:val="left"/>
      <w:pPr>
        <w:ind w:left="1080"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15:restartNumberingAfterBreak="0">
    <w:nsid w:val="44861733"/>
    <w:multiLevelType w:val="hybridMultilevel"/>
    <w:tmpl w:val="BBE61D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ED50B5"/>
    <w:multiLevelType w:val="hybridMultilevel"/>
    <w:tmpl w:val="063A52D4"/>
    <w:lvl w:ilvl="0" w:tplc="F904B006">
      <w:start w:val="1"/>
      <w:numFmt w:val="upperLetter"/>
      <w:lvlText w:val="%1."/>
      <w:legacy w:legacy="1" w:legacySpace="0" w:legacyIndent="360"/>
      <w:lvlJc w:val="left"/>
      <w:pPr>
        <w:ind w:left="79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53"/>
    <w:rsid w:val="000751C7"/>
    <w:rsid w:val="000B4F89"/>
    <w:rsid w:val="0014296B"/>
    <w:rsid w:val="001558AD"/>
    <w:rsid w:val="0017552C"/>
    <w:rsid w:val="00196C6D"/>
    <w:rsid w:val="001A6F04"/>
    <w:rsid w:val="001D5FD8"/>
    <w:rsid w:val="003317A0"/>
    <w:rsid w:val="0038210D"/>
    <w:rsid w:val="00391547"/>
    <w:rsid w:val="003A3544"/>
    <w:rsid w:val="003A66EF"/>
    <w:rsid w:val="00405FC5"/>
    <w:rsid w:val="00564AA3"/>
    <w:rsid w:val="005A7B72"/>
    <w:rsid w:val="005E6AC1"/>
    <w:rsid w:val="00601E04"/>
    <w:rsid w:val="0064656F"/>
    <w:rsid w:val="00667096"/>
    <w:rsid w:val="006C28D4"/>
    <w:rsid w:val="00715C0C"/>
    <w:rsid w:val="00753EC0"/>
    <w:rsid w:val="008B41E5"/>
    <w:rsid w:val="009110DB"/>
    <w:rsid w:val="00A01F14"/>
    <w:rsid w:val="00AA6205"/>
    <w:rsid w:val="00AF6053"/>
    <w:rsid w:val="00AF7E4E"/>
    <w:rsid w:val="00B12A89"/>
    <w:rsid w:val="00C201EC"/>
    <w:rsid w:val="00C247E8"/>
    <w:rsid w:val="00C40C3F"/>
    <w:rsid w:val="00D93ABD"/>
    <w:rsid w:val="00DF019D"/>
    <w:rsid w:val="00DF6735"/>
    <w:rsid w:val="00F46BA9"/>
    <w:rsid w:val="00F51BDA"/>
    <w:rsid w:val="00F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361E"/>
  <w15:chartTrackingRefBased/>
  <w15:docId w15:val="{D5A3AF65-65CC-4868-91B8-442F2325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ListNumber"/>
    <w:rsid w:val="001A6F04"/>
    <w:pPr>
      <w:keepLines/>
      <w:overflowPunct w:val="0"/>
      <w:autoSpaceDE w:val="0"/>
      <w:autoSpaceDN w:val="0"/>
      <w:adjustRightInd w:val="0"/>
      <w:spacing w:after="120" w:line="240" w:lineRule="auto"/>
      <w:ind w:left="792"/>
      <w:contextualSpacing w:val="0"/>
      <w:textAlignment w:val="baseline"/>
    </w:pPr>
    <w:rPr>
      <w:rFonts w:ascii="Arial" w:eastAsia="Times New Roman" w:hAnsi="Arial" w:cs="Times New Roman"/>
      <w:spacing w:val="-5"/>
      <w:sz w:val="20"/>
      <w:szCs w:val="20"/>
    </w:rPr>
  </w:style>
  <w:style w:type="paragraph" w:styleId="ListNumber">
    <w:name w:val="List Number"/>
    <w:basedOn w:val="Normal"/>
    <w:uiPriority w:val="99"/>
    <w:semiHidden/>
    <w:unhideWhenUsed/>
    <w:rsid w:val="001A6F04"/>
    <w:pPr>
      <w:tabs>
        <w:tab w:val="num" w:pos="720"/>
      </w:tabs>
      <w:ind w:left="720" w:hanging="360"/>
      <w:contextualSpacing/>
    </w:pPr>
  </w:style>
  <w:style w:type="paragraph" w:styleId="List">
    <w:name w:val="List"/>
    <w:basedOn w:val="Normal"/>
    <w:uiPriority w:val="99"/>
    <w:semiHidden/>
    <w:unhideWhenUsed/>
    <w:rsid w:val="001A6F04"/>
    <w:pPr>
      <w:ind w:left="360" w:hanging="360"/>
      <w:contextualSpacing/>
    </w:pPr>
  </w:style>
  <w:style w:type="character" w:styleId="Hyperlink">
    <w:name w:val="Hyperlink"/>
    <w:basedOn w:val="DefaultParagraphFont"/>
    <w:uiPriority w:val="99"/>
    <w:unhideWhenUsed/>
    <w:rsid w:val="009110DB"/>
    <w:rPr>
      <w:color w:val="0563C1" w:themeColor="hyperlink"/>
      <w:u w:val="single"/>
    </w:rPr>
  </w:style>
  <w:style w:type="paragraph" w:styleId="NormalWeb">
    <w:name w:val="Normal (Web)"/>
    <w:basedOn w:val="Normal"/>
    <w:uiPriority w:val="99"/>
    <w:unhideWhenUsed/>
    <w:rsid w:val="006C28D4"/>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38210D"/>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ryp@labette.cc.k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ette.edu/hr/jobs/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Every</dc:creator>
  <cp:keywords/>
  <dc:description/>
  <cp:lastModifiedBy>Wallace, Casey Loretta</cp:lastModifiedBy>
  <cp:revision>2</cp:revision>
  <dcterms:created xsi:type="dcterms:W3CDTF">2020-01-09T12:30:00Z</dcterms:created>
  <dcterms:modified xsi:type="dcterms:W3CDTF">2020-01-09T12:30:00Z</dcterms:modified>
</cp:coreProperties>
</file>